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7633" w14:textId="0F2C8DE5" w:rsidR="005A4961" w:rsidRDefault="00BE1847" w:rsidP="00D67F28">
      <w:pPr>
        <w:jc w:val="center"/>
        <w:rPr>
          <w:b/>
          <w:bCs/>
        </w:rPr>
      </w:pPr>
      <w:r>
        <w:rPr>
          <w:b/>
          <w:bCs/>
        </w:rPr>
        <w:t>A</w:t>
      </w:r>
      <w:r w:rsidR="005A4961">
        <w:rPr>
          <w:b/>
          <w:bCs/>
        </w:rPr>
        <w:t>.</w:t>
      </w:r>
      <w:r>
        <w:rPr>
          <w:b/>
          <w:bCs/>
        </w:rPr>
        <w:t>S</w:t>
      </w:r>
      <w:r w:rsidR="005A4961">
        <w:rPr>
          <w:b/>
          <w:bCs/>
        </w:rPr>
        <w:t>. 202</w:t>
      </w:r>
      <w:r>
        <w:rPr>
          <w:b/>
          <w:bCs/>
        </w:rPr>
        <w:t>2</w:t>
      </w:r>
      <w:r w:rsidR="005A4961">
        <w:rPr>
          <w:b/>
          <w:bCs/>
        </w:rPr>
        <w:t>-2</w:t>
      </w:r>
      <w:r>
        <w:rPr>
          <w:b/>
          <w:bCs/>
        </w:rPr>
        <w:t>3</w:t>
      </w:r>
    </w:p>
    <w:p w14:paraId="2E6F4A4E" w14:textId="7A696A0D" w:rsidR="004B5647" w:rsidRDefault="004B5647" w:rsidP="00D67F28">
      <w:pPr>
        <w:jc w:val="center"/>
        <w:rPr>
          <w:b/>
          <w:bCs/>
        </w:rPr>
      </w:pPr>
      <w:r>
        <w:rPr>
          <w:b/>
          <w:bCs/>
        </w:rPr>
        <w:t>FUNZIONI STRUMENTALI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BE6B7D" w:rsidRPr="00BE6B7D" w14:paraId="2C9DEC85" w14:textId="5A2B869C" w:rsidTr="00BE1847">
        <w:tc>
          <w:tcPr>
            <w:tcW w:w="6374" w:type="dxa"/>
          </w:tcPr>
          <w:p w14:paraId="786743B8" w14:textId="4B8FD797" w:rsidR="00BE6B7D" w:rsidRPr="00BE6B7D" w:rsidRDefault="00BE6B7D" w:rsidP="000D3BD4">
            <w:pPr>
              <w:pStyle w:val="ydp87cf132p4"/>
              <w:spacing w:before="0" w:after="0"/>
              <w:jc w:val="both"/>
              <w:rPr>
                <w:rFonts w:hAnsi="Times New Roman" w:cs="Times New Roman"/>
              </w:rPr>
            </w:pPr>
            <w:r w:rsidRPr="00BE6B7D">
              <w:rPr>
                <w:rFonts w:hAnsi="Times New Roman" w:cs="Times New Roman"/>
                <w:b/>
                <w:bCs/>
              </w:rPr>
              <w:t>Area 1 - Redazione documento e gestione PTOF/ Coordinamento educazioni</w:t>
            </w:r>
            <w:r w:rsidRPr="00BE6B7D"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3254" w:type="dxa"/>
          </w:tcPr>
          <w:p w14:paraId="52D7E763" w14:textId="7484F574" w:rsidR="00BE6B7D" w:rsidRPr="00F5161A" w:rsidRDefault="00F5161A" w:rsidP="000D3BD4">
            <w:pPr>
              <w:pStyle w:val="ydp87cf132p4"/>
              <w:spacing w:before="0" w:after="0"/>
              <w:jc w:val="both"/>
              <w:rPr>
                <w:rFonts w:hAnsi="Times New Roman" w:cs="Times New Roman"/>
                <w:i/>
                <w:iCs/>
              </w:rPr>
            </w:pPr>
            <w:r>
              <w:rPr>
                <w:rFonts w:hAnsi="Times New Roman" w:cs="Times New Roman"/>
                <w:i/>
                <w:iCs/>
              </w:rPr>
              <w:t>PILATO</w:t>
            </w:r>
          </w:p>
        </w:tc>
      </w:tr>
      <w:tr w:rsidR="00BE6B7D" w:rsidRPr="00BE6B7D" w14:paraId="05A3D2B1" w14:textId="3FD49D34" w:rsidTr="00BE1847">
        <w:tc>
          <w:tcPr>
            <w:tcW w:w="6374" w:type="dxa"/>
          </w:tcPr>
          <w:p w14:paraId="687932C4" w14:textId="77777777" w:rsidR="00F5161A" w:rsidRDefault="00BE6B7D" w:rsidP="000D3B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Area 2 – Orientamento </w:t>
            </w:r>
          </w:p>
          <w:p w14:paraId="099F00D5" w14:textId="2BC966CB" w:rsidR="00BE6B7D" w:rsidRDefault="00BE6B7D" w:rsidP="000D3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entrata</w:t>
            </w:r>
            <w:r w:rsidRPr="00BE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877BC4" w14:textId="469ED839" w:rsidR="00BE6B7D" w:rsidRPr="00BE6B7D" w:rsidRDefault="00BE6B7D" w:rsidP="000D3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in uscita</w:t>
            </w:r>
            <w:r w:rsidRPr="00BE6B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4" w:type="dxa"/>
          </w:tcPr>
          <w:p w14:paraId="0E3DBF8A" w14:textId="77777777" w:rsidR="00BE6B7D" w:rsidRDefault="00BE6B7D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48C938" w14:textId="77777777" w:rsidR="00F5161A" w:rsidRDefault="00F5161A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VALENZA</w:t>
            </w:r>
          </w:p>
          <w:p w14:paraId="5A9F9E5E" w14:textId="07BE1E43" w:rsidR="00F5161A" w:rsidRPr="00F5161A" w:rsidRDefault="00F5161A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CACCIATORE</w:t>
            </w:r>
          </w:p>
        </w:tc>
      </w:tr>
      <w:tr w:rsidR="00BE6B7D" w:rsidRPr="00BE6B7D" w14:paraId="58A6F9AC" w14:textId="388B6B1E" w:rsidTr="00BE1847">
        <w:tc>
          <w:tcPr>
            <w:tcW w:w="6374" w:type="dxa"/>
          </w:tcPr>
          <w:p w14:paraId="3EBB598C" w14:textId="77777777" w:rsidR="0020782E" w:rsidRDefault="00BE6B7D" w:rsidP="000D3BD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78D68486" w14:textId="4DBF4B5F" w:rsidR="00BE6B7D" w:rsidRPr="00BE6B7D" w:rsidRDefault="00BE6B7D" w:rsidP="000D3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 3 - Valutazione e autovalutazione d’Istituto e formazione del personale docente</w:t>
            </w:r>
          </w:p>
        </w:tc>
        <w:tc>
          <w:tcPr>
            <w:tcW w:w="3254" w:type="dxa"/>
          </w:tcPr>
          <w:p w14:paraId="5799381C" w14:textId="79913211" w:rsidR="00BE6B7D" w:rsidRPr="00F5161A" w:rsidRDefault="00F5161A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 PUMA</w:t>
            </w:r>
          </w:p>
        </w:tc>
      </w:tr>
      <w:tr w:rsidR="00BE6B7D" w:rsidRPr="00BE6B7D" w14:paraId="5B516883" w14:textId="2C0A7EB0" w:rsidTr="00BE1847">
        <w:tc>
          <w:tcPr>
            <w:tcW w:w="6374" w:type="dxa"/>
          </w:tcPr>
          <w:p w14:paraId="18C51207" w14:textId="6E1B5252" w:rsidR="00BE6B7D" w:rsidRPr="00BE6B7D" w:rsidRDefault="00BE6B7D" w:rsidP="000D3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4 - Comunicazione e documentazione - Redazione scolastica - comunicazione social scuola – Aggiornamento Sito web d’istituto</w:t>
            </w:r>
          </w:p>
        </w:tc>
        <w:tc>
          <w:tcPr>
            <w:tcW w:w="3254" w:type="dxa"/>
          </w:tcPr>
          <w:p w14:paraId="29AAEAB9" w14:textId="1805AB21" w:rsidR="00BE6B7D" w:rsidRPr="00F5161A" w:rsidRDefault="00F5161A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SPEZIALE</w:t>
            </w:r>
          </w:p>
        </w:tc>
      </w:tr>
      <w:tr w:rsidR="00BE6B7D" w:rsidRPr="00BE6B7D" w14:paraId="30FAB54D" w14:textId="1CFB8B4F" w:rsidTr="00BE1847">
        <w:tc>
          <w:tcPr>
            <w:tcW w:w="6374" w:type="dxa"/>
          </w:tcPr>
          <w:p w14:paraId="5D235EDA" w14:textId="02012F78" w:rsidR="00BE6B7D" w:rsidRPr="00BE6B7D" w:rsidRDefault="00BE6B7D" w:rsidP="000D3B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5 - Supporto agli studenti e ai docenti nella organizzazione dei servizi, della logistica, delle risorse strumentali e nell’organizzazione di eventi</w:t>
            </w:r>
          </w:p>
        </w:tc>
        <w:tc>
          <w:tcPr>
            <w:tcW w:w="3254" w:type="dxa"/>
          </w:tcPr>
          <w:p w14:paraId="791C0FD7" w14:textId="1EBE04A7" w:rsidR="00BE6B7D" w:rsidRPr="00F5161A" w:rsidRDefault="00F5161A" w:rsidP="000D3BD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FIORENZA</w:t>
            </w:r>
          </w:p>
        </w:tc>
      </w:tr>
      <w:tr w:rsidR="00BE6B7D" w:rsidRPr="00BE6B7D" w14:paraId="275026F7" w14:textId="4498A982" w:rsidTr="00BE1847">
        <w:tc>
          <w:tcPr>
            <w:tcW w:w="6374" w:type="dxa"/>
          </w:tcPr>
          <w:p w14:paraId="79888F5B" w14:textId="77777777" w:rsidR="00BE6B7D" w:rsidRDefault="00BE6B7D" w:rsidP="000D3BD4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 6 - Coordinamento PCTO</w:t>
            </w:r>
          </w:p>
          <w:p w14:paraId="1D0A183A" w14:textId="3DEAF367" w:rsidR="00BE1847" w:rsidRPr="00BE6B7D" w:rsidRDefault="00BE1847" w:rsidP="000D3BD4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FABCA8D" w14:textId="6C2A9DA6" w:rsidR="00BE6B7D" w:rsidRPr="00F5161A" w:rsidRDefault="00F5161A" w:rsidP="000D3BD4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ARGENTO</w:t>
            </w:r>
          </w:p>
        </w:tc>
      </w:tr>
      <w:tr w:rsidR="00FC6FE3" w:rsidRPr="00BE6B7D" w14:paraId="527ABDA0" w14:textId="77777777" w:rsidTr="00E802C9">
        <w:tc>
          <w:tcPr>
            <w:tcW w:w="6374" w:type="dxa"/>
          </w:tcPr>
          <w:p w14:paraId="458BA114" w14:textId="0B704BEA" w:rsidR="00FC6FE3" w:rsidRDefault="00FC6FE3" w:rsidP="00FC6FE3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Area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Animatore Digitale</w:t>
            </w:r>
            <w:r w:rsidR="00F5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coordinatore Team Digitale</w:t>
            </w:r>
          </w:p>
          <w:p w14:paraId="5C35C2B9" w14:textId="4CDFECC8" w:rsidR="00FC6FE3" w:rsidRPr="00BE6B7D" w:rsidRDefault="00FC6FE3" w:rsidP="00FC6FE3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157C093A" w14:textId="771A974E" w:rsidR="00FC6FE3" w:rsidRPr="00F5161A" w:rsidRDefault="00F5161A" w:rsidP="00E802C9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 GIOVANNI</w:t>
            </w:r>
          </w:p>
        </w:tc>
      </w:tr>
    </w:tbl>
    <w:p w14:paraId="747B2C6A" w14:textId="77777777" w:rsidR="0020782E" w:rsidRDefault="0020782E" w:rsidP="00D67F28">
      <w:pPr>
        <w:jc w:val="center"/>
        <w:rPr>
          <w:b/>
          <w:bCs/>
        </w:rPr>
      </w:pPr>
    </w:p>
    <w:p w14:paraId="6C2C4FA3" w14:textId="34672820" w:rsidR="004B5647" w:rsidRDefault="000712BC" w:rsidP="00D67F28">
      <w:pPr>
        <w:jc w:val="center"/>
        <w:rPr>
          <w:b/>
          <w:bCs/>
        </w:rPr>
      </w:pPr>
      <w:r>
        <w:rPr>
          <w:b/>
          <w:bCs/>
        </w:rPr>
        <w:t>INCARICHI DEL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4"/>
        <w:gridCol w:w="4524"/>
      </w:tblGrid>
      <w:tr w:rsidR="00BE6B7D" w:rsidRPr="00BE6B7D" w14:paraId="6FEB4F55" w14:textId="32F28858" w:rsidTr="00BE6B7D">
        <w:tc>
          <w:tcPr>
            <w:tcW w:w="5104" w:type="dxa"/>
          </w:tcPr>
          <w:p w14:paraId="547F9428" w14:textId="77777777" w:rsidR="00BE6B7D" w:rsidRDefault="00BE6B7D" w:rsidP="00BC603B">
            <w:pPr>
              <w:rPr>
                <w:b/>
                <w:bCs/>
              </w:rPr>
            </w:pPr>
            <w:r w:rsidRPr="00BE6B7D">
              <w:rPr>
                <w:b/>
                <w:bCs/>
              </w:rPr>
              <w:t>Viaggi e visite guidate</w:t>
            </w:r>
          </w:p>
          <w:p w14:paraId="07DACCB1" w14:textId="06F08734" w:rsidR="00BE1847" w:rsidRPr="00BE6B7D" w:rsidRDefault="00BE1847" w:rsidP="00BC603B"/>
        </w:tc>
        <w:tc>
          <w:tcPr>
            <w:tcW w:w="4524" w:type="dxa"/>
          </w:tcPr>
          <w:p w14:paraId="1D656BF7" w14:textId="2674F607" w:rsidR="00BE6B7D" w:rsidRPr="00F5161A" w:rsidRDefault="003D38B0" w:rsidP="00BC60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R. </w:t>
            </w:r>
            <w:bookmarkStart w:id="0" w:name="_GoBack"/>
            <w:bookmarkEnd w:id="0"/>
            <w:r w:rsidR="00F5161A" w:rsidRPr="00F5161A">
              <w:rPr>
                <w:i/>
                <w:iCs/>
              </w:rPr>
              <w:t>VALENZA</w:t>
            </w:r>
          </w:p>
        </w:tc>
      </w:tr>
      <w:tr w:rsidR="00BE6B7D" w:rsidRPr="00BE6B7D" w14:paraId="4AC03E86" w14:textId="56EBADF5" w:rsidTr="00BE6B7D">
        <w:tc>
          <w:tcPr>
            <w:tcW w:w="5104" w:type="dxa"/>
          </w:tcPr>
          <w:p w14:paraId="311F5DEF" w14:textId="77777777" w:rsidR="00BE6B7D" w:rsidRDefault="00BE6B7D" w:rsidP="00BC603B">
            <w:pPr>
              <w:rPr>
                <w:b/>
                <w:bCs/>
              </w:rPr>
            </w:pPr>
            <w:r w:rsidRPr="00BE6B7D">
              <w:rPr>
                <w:b/>
                <w:bCs/>
              </w:rPr>
              <w:t>Formazione docenti</w:t>
            </w:r>
          </w:p>
          <w:p w14:paraId="314F5017" w14:textId="3D639A33" w:rsidR="00BE1847" w:rsidRPr="00BE6B7D" w:rsidRDefault="00BE1847" w:rsidP="00BC603B"/>
        </w:tc>
        <w:tc>
          <w:tcPr>
            <w:tcW w:w="4524" w:type="dxa"/>
          </w:tcPr>
          <w:p w14:paraId="2A7D77EE" w14:textId="7BA14398" w:rsidR="00BE6B7D" w:rsidRPr="00F5161A" w:rsidRDefault="003D38B0" w:rsidP="00BC60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M. </w:t>
            </w:r>
            <w:r w:rsidR="00F5161A" w:rsidRPr="00F5161A">
              <w:rPr>
                <w:i/>
                <w:iCs/>
              </w:rPr>
              <w:t>BUCCHERI</w:t>
            </w:r>
          </w:p>
        </w:tc>
      </w:tr>
      <w:tr w:rsidR="003D38B0" w:rsidRPr="00BE6B7D" w14:paraId="796403B2" w14:textId="77777777" w:rsidTr="00BE6B7D">
        <w:tc>
          <w:tcPr>
            <w:tcW w:w="5104" w:type="dxa"/>
          </w:tcPr>
          <w:p w14:paraId="3F5E4780" w14:textId="43A70601" w:rsidR="003D38B0" w:rsidRDefault="003D38B0" w:rsidP="00BC603B">
            <w:pPr>
              <w:rPr>
                <w:b/>
                <w:bCs/>
              </w:rPr>
            </w:pPr>
            <w:r>
              <w:t>Referent</w:t>
            </w:r>
            <w:r>
              <w:t>i</w:t>
            </w:r>
            <w:r>
              <w:t xml:space="preserve"> Cyber Bullismo </w:t>
            </w:r>
          </w:p>
          <w:p w14:paraId="348E321A" w14:textId="0CEEC73E" w:rsidR="003D38B0" w:rsidRPr="00BE6B7D" w:rsidRDefault="003D38B0" w:rsidP="00BC603B">
            <w:pPr>
              <w:rPr>
                <w:b/>
                <w:bCs/>
              </w:rPr>
            </w:pPr>
          </w:p>
        </w:tc>
        <w:tc>
          <w:tcPr>
            <w:tcW w:w="4524" w:type="dxa"/>
          </w:tcPr>
          <w:p w14:paraId="4E24EB4F" w14:textId="16E142A4" w:rsidR="003D38B0" w:rsidRPr="00F5161A" w:rsidRDefault="003D38B0" w:rsidP="003D38B0">
            <w:pPr>
              <w:rPr>
                <w:i/>
                <w:iCs/>
              </w:rPr>
            </w:pPr>
            <w:r>
              <w:t xml:space="preserve">V. </w:t>
            </w:r>
            <w:r>
              <w:t xml:space="preserve">LI PUMA </w:t>
            </w:r>
            <w:r>
              <w:t xml:space="preserve">– S. </w:t>
            </w:r>
            <w:r>
              <w:t xml:space="preserve">PATRI’ </w:t>
            </w:r>
          </w:p>
        </w:tc>
      </w:tr>
    </w:tbl>
    <w:p w14:paraId="583638C5" w14:textId="1CFEBA6E" w:rsidR="00D67F28" w:rsidRPr="00407C40" w:rsidRDefault="00D67F28" w:rsidP="0020782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07C40">
        <w:rPr>
          <w:b/>
          <w:bCs/>
          <w:sz w:val="24"/>
          <w:szCs w:val="24"/>
        </w:rPr>
        <w:t>CORDINAMENTI ASSI CULTURALI</w:t>
      </w:r>
    </w:p>
    <w:p w14:paraId="332CB48F" w14:textId="77777777" w:rsidR="00D67F28" w:rsidRPr="00407C40" w:rsidRDefault="00D67F28" w:rsidP="0020782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07C40">
        <w:rPr>
          <w:b/>
          <w:bCs/>
          <w:sz w:val="24"/>
          <w:szCs w:val="24"/>
        </w:rPr>
        <w:t>RESPONSABILI DI DIPARTIMENTI E SOTTODIPARTIMENTI</w:t>
      </w:r>
    </w:p>
    <w:p w14:paraId="62421958" w14:textId="77777777" w:rsidR="001674F1" w:rsidRPr="00E25A39" w:rsidRDefault="001674F1" w:rsidP="001674F1">
      <w:pPr>
        <w:pStyle w:val="ydp87cf132p4"/>
        <w:spacing w:before="0" w:after="0"/>
        <w:jc w:val="both"/>
        <w:rPr>
          <w:rFonts w:eastAsiaTheme="minorHAnsi" w:hAnsi="Times New Roman" w:cs="Times New Roman"/>
          <w:b/>
          <w:bCs/>
          <w:lang w:eastAsia="en-US"/>
        </w:rPr>
      </w:pPr>
      <w:r w:rsidRPr="00E25A39">
        <w:rPr>
          <w:rFonts w:eastAsiaTheme="minorHAnsi" w:hAnsi="Times New Roman" w:cs="Times New Roman"/>
          <w:b/>
          <w:bCs/>
          <w:lang w:eastAsia="en-US"/>
        </w:rPr>
        <w:t xml:space="preserve">ASSE DEI LINGUAGGI: </w:t>
      </w:r>
    </w:p>
    <w:p w14:paraId="1CD32F98" w14:textId="77777777" w:rsidR="001674F1" w:rsidRPr="00E25A39" w:rsidRDefault="001674F1" w:rsidP="001674F1">
      <w:pPr>
        <w:pStyle w:val="ydp87cf132p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>LING</w:t>
      </w:r>
      <w:r>
        <w:rPr>
          <w:rFonts w:eastAsiaTheme="minorHAnsi" w:hAnsi="Times New Roman" w:cs="Times New Roman"/>
          <w:lang w:eastAsia="en-US"/>
        </w:rPr>
        <w:t xml:space="preserve">UE STRANIERE: </w:t>
      </w:r>
      <w:r w:rsidRPr="0029628E">
        <w:rPr>
          <w:rFonts w:eastAsiaTheme="minorHAnsi" w:hAnsi="Times New Roman" w:cs="Times New Roman"/>
          <w:i/>
          <w:iCs/>
          <w:lang w:eastAsia="en-US"/>
        </w:rPr>
        <w:t>Costa</w:t>
      </w:r>
    </w:p>
    <w:p w14:paraId="6CD59FE6" w14:textId="77777777" w:rsidR="001674F1" w:rsidRPr="00E25A39" w:rsidRDefault="001674F1" w:rsidP="001674F1">
      <w:pPr>
        <w:pStyle w:val="ydp87cf132p4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INGLESE: </w:t>
      </w:r>
      <w:r>
        <w:rPr>
          <w:rFonts w:eastAsiaTheme="minorHAnsi" w:hAnsi="Times New Roman" w:cs="Times New Roman"/>
          <w:lang w:eastAsia="en-US"/>
        </w:rPr>
        <w:t>Costa</w:t>
      </w:r>
    </w:p>
    <w:p w14:paraId="5A6437E9" w14:textId="77777777" w:rsidR="001674F1" w:rsidRPr="00E25A39" w:rsidRDefault="001674F1" w:rsidP="001674F1">
      <w:pPr>
        <w:pStyle w:val="ydp87cf132p4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FRANCESE: </w:t>
      </w:r>
      <w:r>
        <w:rPr>
          <w:rFonts w:eastAsiaTheme="minorHAnsi" w:hAnsi="Times New Roman" w:cs="Times New Roman"/>
          <w:i/>
          <w:iCs/>
          <w:lang w:eastAsia="en-US"/>
        </w:rPr>
        <w:t>Cirneco</w:t>
      </w:r>
    </w:p>
    <w:p w14:paraId="51C1BB23" w14:textId="77777777" w:rsidR="001674F1" w:rsidRPr="00E25A39" w:rsidRDefault="001674F1" w:rsidP="001674F1">
      <w:pPr>
        <w:pStyle w:val="ydp87cf132p4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SPAGNOLO: </w:t>
      </w:r>
      <w:proofErr w:type="spellStart"/>
      <w:r>
        <w:rPr>
          <w:rFonts w:eastAsiaTheme="minorHAnsi" w:hAnsi="Times New Roman" w:cs="Times New Roman"/>
          <w:i/>
          <w:iCs/>
          <w:lang w:eastAsia="en-US"/>
        </w:rPr>
        <w:t>Giannavola</w:t>
      </w:r>
      <w:proofErr w:type="spellEnd"/>
    </w:p>
    <w:p w14:paraId="10351139" w14:textId="77777777" w:rsidR="001674F1" w:rsidRPr="00E25A39" w:rsidRDefault="001674F1" w:rsidP="001674F1">
      <w:pPr>
        <w:pStyle w:val="ydp87cf132p4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TEDESCO: </w:t>
      </w:r>
      <w:proofErr w:type="spellStart"/>
      <w:r w:rsidRPr="0029628E">
        <w:rPr>
          <w:rFonts w:eastAsiaTheme="minorHAnsi" w:hAnsi="Times New Roman" w:cs="Times New Roman"/>
          <w:i/>
          <w:iCs/>
          <w:lang w:eastAsia="en-US"/>
        </w:rPr>
        <w:t>Trobia</w:t>
      </w:r>
      <w:proofErr w:type="spellEnd"/>
    </w:p>
    <w:p w14:paraId="5EE27393" w14:textId="77777777" w:rsidR="001674F1" w:rsidRPr="00E25A39" w:rsidRDefault="001674F1" w:rsidP="001674F1">
      <w:pPr>
        <w:pStyle w:val="ydp87cf132p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MATERIE LETTARARIE BIENNIO: </w:t>
      </w:r>
      <w:r w:rsidRPr="0029628E">
        <w:rPr>
          <w:rFonts w:eastAsiaTheme="minorHAnsi" w:hAnsi="Times New Roman" w:cs="Times New Roman"/>
          <w:i/>
          <w:iCs/>
          <w:lang w:eastAsia="en-US"/>
        </w:rPr>
        <w:t>Pilato</w:t>
      </w:r>
    </w:p>
    <w:p w14:paraId="3078AD43" w14:textId="77777777" w:rsidR="001674F1" w:rsidRPr="00E25A39" w:rsidRDefault="001674F1" w:rsidP="001674F1">
      <w:pPr>
        <w:pStyle w:val="ydp87cf132p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>
        <w:rPr>
          <w:rFonts w:eastAsiaTheme="minorHAnsi" w:hAnsi="Times New Roman" w:cs="Times New Roman"/>
          <w:lang w:eastAsia="en-US"/>
        </w:rPr>
        <w:t>LATINO E GRECO</w:t>
      </w:r>
      <w:r w:rsidRPr="00E25A39">
        <w:rPr>
          <w:rFonts w:eastAsiaTheme="minorHAnsi" w:hAnsi="Times New Roman" w:cs="Times New Roman"/>
          <w:lang w:eastAsia="en-US"/>
        </w:rPr>
        <w:t xml:space="preserve"> TRIENNIO: </w:t>
      </w:r>
      <w:r>
        <w:rPr>
          <w:rFonts w:eastAsiaTheme="minorHAnsi" w:hAnsi="Times New Roman" w:cs="Times New Roman"/>
          <w:i/>
          <w:iCs/>
          <w:lang w:eastAsia="en-US"/>
        </w:rPr>
        <w:t>Lo Re</w:t>
      </w:r>
    </w:p>
    <w:p w14:paraId="209BBB88" w14:textId="77777777" w:rsidR="001674F1" w:rsidRPr="00E25A39" w:rsidRDefault="001674F1" w:rsidP="001674F1">
      <w:pPr>
        <w:pStyle w:val="ydp87cf132p4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ITALIANO TRIENNIO: </w:t>
      </w:r>
      <w:r>
        <w:rPr>
          <w:rFonts w:eastAsiaTheme="minorHAnsi" w:hAnsi="Times New Roman" w:cs="Times New Roman"/>
          <w:i/>
          <w:iCs/>
          <w:lang w:eastAsia="en-US"/>
        </w:rPr>
        <w:t>Romano</w:t>
      </w:r>
    </w:p>
    <w:p w14:paraId="78CAD21B" w14:textId="04D872C4" w:rsidR="00F5161A" w:rsidRPr="00F5161A" w:rsidRDefault="00D91820" w:rsidP="00D91820">
      <w:pPr>
        <w:pStyle w:val="ydp87cf132p4"/>
        <w:spacing w:before="0" w:after="0"/>
        <w:jc w:val="both"/>
        <w:rPr>
          <w:rFonts w:eastAsiaTheme="minorHAnsi" w:hAnsi="Times New Roman" w:cs="Times New Roman"/>
          <w:b/>
          <w:bCs/>
          <w:lang w:eastAsia="en-US"/>
        </w:rPr>
      </w:pPr>
      <w:r w:rsidRPr="00E25A39">
        <w:rPr>
          <w:rFonts w:eastAsiaTheme="minorHAnsi" w:hAnsi="Times New Roman" w:cs="Times New Roman"/>
          <w:b/>
          <w:bCs/>
          <w:lang w:eastAsia="en-US"/>
        </w:rPr>
        <w:t xml:space="preserve">ASSE STORICO SOCIALE: </w:t>
      </w:r>
      <w:r w:rsidR="00F5161A">
        <w:rPr>
          <w:rFonts w:eastAsiaTheme="minorHAnsi" w:hAnsi="Times New Roman" w:cs="Times New Roman"/>
          <w:b/>
          <w:bCs/>
          <w:lang w:eastAsia="en-US"/>
        </w:rPr>
        <w:t>Farina</w:t>
      </w:r>
    </w:p>
    <w:p w14:paraId="0FC33FA9" w14:textId="08A48A31" w:rsidR="00F5161A" w:rsidRPr="00F5161A" w:rsidRDefault="00D91820" w:rsidP="00F5161A">
      <w:pPr>
        <w:pStyle w:val="ydp87cf132p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STORIA E FILOSOFIA: </w:t>
      </w:r>
      <w:r w:rsidR="00F5161A">
        <w:rPr>
          <w:rFonts w:eastAsiaTheme="minorHAnsi" w:hAnsi="Times New Roman" w:cs="Times New Roman"/>
          <w:i/>
          <w:iCs/>
          <w:lang w:eastAsia="en-US"/>
        </w:rPr>
        <w:t>Farina</w:t>
      </w:r>
    </w:p>
    <w:p w14:paraId="019BA477" w14:textId="6C784E3C" w:rsidR="00BE6B7D" w:rsidRDefault="00D91820" w:rsidP="00D91820">
      <w:pPr>
        <w:pStyle w:val="ydp87cf132p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BE6B7D">
        <w:rPr>
          <w:rFonts w:eastAsiaTheme="minorHAnsi" w:hAnsi="Times New Roman" w:cs="Times New Roman"/>
          <w:lang w:eastAsia="en-US"/>
        </w:rPr>
        <w:t xml:space="preserve">ARTE: </w:t>
      </w:r>
      <w:r w:rsidR="00F5161A" w:rsidRPr="00F5161A">
        <w:rPr>
          <w:rFonts w:eastAsiaTheme="minorHAnsi" w:hAnsi="Times New Roman" w:cs="Times New Roman"/>
          <w:i/>
          <w:iCs/>
          <w:lang w:eastAsia="en-US"/>
        </w:rPr>
        <w:t>Speziale</w:t>
      </w:r>
    </w:p>
    <w:p w14:paraId="69533269" w14:textId="6780DB25" w:rsidR="00D91820" w:rsidRPr="00BE6B7D" w:rsidRDefault="00BE6B7D" w:rsidP="00D91820">
      <w:pPr>
        <w:pStyle w:val="ydp87cf132p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>
        <w:rPr>
          <w:rFonts w:eastAsiaTheme="minorHAnsi" w:hAnsi="Times New Roman" w:cs="Times New Roman"/>
          <w:lang w:eastAsia="en-US"/>
        </w:rPr>
        <w:t>D</w:t>
      </w:r>
      <w:r w:rsidR="00D91820" w:rsidRPr="00BE6B7D">
        <w:rPr>
          <w:rFonts w:eastAsiaTheme="minorHAnsi" w:hAnsi="Times New Roman" w:cs="Times New Roman"/>
          <w:lang w:eastAsia="en-US"/>
        </w:rPr>
        <w:t xml:space="preserve">IRITTO: </w:t>
      </w:r>
      <w:proofErr w:type="spellStart"/>
      <w:r w:rsidR="00F5161A">
        <w:rPr>
          <w:rFonts w:eastAsiaTheme="minorHAnsi" w:hAnsi="Times New Roman" w:cs="Times New Roman"/>
          <w:i/>
          <w:iCs/>
          <w:lang w:eastAsia="en-US"/>
        </w:rPr>
        <w:t>Patrì</w:t>
      </w:r>
      <w:proofErr w:type="spellEnd"/>
    </w:p>
    <w:p w14:paraId="37C1C6BA" w14:textId="63DADFA7" w:rsidR="00D91820" w:rsidRPr="00E25A39" w:rsidRDefault="00D91820" w:rsidP="00D91820">
      <w:pPr>
        <w:pStyle w:val="ydp87cf132p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RELIGIONE: </w:t>
      </w:r>
      <w:r w:rsidR="00F5161A">
        <w:rPr>
          <w:rFonts w:eastAsiaTheme="minorHAnsi" w:hAnsi="Times New Roman" w:cs="Times New Roman"/>
          <w:i/>
          <w:iCs/>
          <w:lang w:eastAsia="en-US"/>
        </w:rPr>
        <w:t>Barone</w:t>
      </w:r>
    </w:p>
    <w:p w14:paraId="1FF1AC95" w14:textId="39B8B723" w:rsidR="00D91820" w:rsidRPr="00E25A39" w:rsidRDefault="00D91820" w:rsidP="00D91820">
      <w:pPr>
        <w:pStyle w:val="ydp87cf132p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>MUSICA:</w:t>
      </w:r>
      <w:r w:rsidR="005A4961">
        <w:rPr>
          <w:rFonts w:eastAsiaTheme="minorHAnsi" w:hAnsi="Times New Roman" w:cs="Times New Roman"/>
          <w:lang w:eastAsia="en-US"/>
        </w:rPr>
        <w:t xml:space="preserve"> </w:t>
      </w:r>
      <w:proofErr w:type="spellStart"/>
      <w:r w:rsidR="00F5161A">
        <w:rPr>
          <w:rFonts w:eastAsiaTheme="minorHAnsi" w:hAnsi="Times New Roman" w:cs="Times New Roman"/>
          <w:i/>
          <w:iCs/>
          <w:lang w:eastAsia="en-US"/>
        </w:rPr>
        <w:t>Sillitti</w:t>
      </w:r>
      <w:proofErr w:type="spellEnd"/>
    </w:p>
    <w:p w14:paraId="15768FE5" w14:textId="1561AB2B" w:rsidR="00D91820" w:rsidRPr="00E25A39" w:rsidRDefault="00D91820" w:rsidP="00D91820">
      <w:pPr>
        <w:pStyle w:val="ydp87cf132p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DANZA: </w:t>
      </w:r>
      <w:r w:rsidR="00F5161A" w:rsidRPr="00F5161A">
        <w:rPr>
          <w:rFonts w:eastAsiaTheme="minorHAnsi" w:hAnsi="Times New Roman" w:cs="Times New Roman"/>
          <w:i/>
          <w:iCs/>
          <w:lang w:eastAsia="en-US"/>
        </w:rPr>
        <w:t>Farinella</w:t>
      </w:r>
    </w:p>
    <w:p w14:paraId="007B0DC6" w14:textId="7A6DE8B5" w:rsidR="00D91820" w:rsidRPr="00E25A39" w:rsidRDefault="00D91820" w:rsidP="00D91820">
      <w:pPr>
        <w:pStyle w:val="ydp87cf132p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>SOSTEGNO:</w:t>
      </w:r>
      <w:r w:rsidR="005A4961">
        <w:rPr>
          <w:rFonts w:eastAsiaTheme="minorHAnsi" w:hAnsi="Times New Roman" w:cs="Times New Roman"/>
          <w:lang w:eastAsia="en-US"/>
        </w:rPr>
        <w:t xml:space="preserve"> </w:t>
      </w:r>
      <w:r w:rsidR="00F5161A">
        <w:rPr>
          <w:rFonts w:eastAsiaTheme="minorHAnsi" w:hAnsi="Times New Roman" w:cs="Times New Roman"/>
          <w:i/>
          <w:iCs/>
          <w:lang w:eastAsia="en-US"/>
        </w:rPr>
        <w:t>Sabatino</w:t>
      </w:r>
    </w:p>
    <w:p w14:paraId="0BCC26A5" w14:textId="403FE250" w:rsidR="00D91820" w:rsidRPr="00E25A39" w:rsidRDefault="00D91820" w:rsidP="00D91820">
      <w:pPr>
        <w:pStyle w:val="ydp87cf132p4"/>
        <w:spacing w:before="0" w:after="0"/>
        <w:jc w:val="both"/>
        <w:rPr>
          <w:rFonts w:eastAsiaTheme="minorHAnsi" w:hAnsi="Times New Roman" w:cs="Times New Roman"/>
          <w:b/>
          <w:bCs/>
          <w:lang w:eastAsia="en-US"/>
        </w:rPr>
      </w:pPr>
      <w:r w:rsidRPr="00E25A39">
        <w:rPr>
          <w:rFonts w:eastAsiaTheme="minorHAnsi" w:hAnsi="Times New Roman" w:cs="Times New Roman"/>
          <w:b/>
          <w:bCs/>
          <w:lang w:eastAsia="en-US"/>
        </w:rPr>
        <w:t xml:space="preserve">ASSE MATEMATICO - SCIENTIFICO-TECNOLOGICO: </w:t>
      </w:r>
      <w:r w:rsidR="00F5161A">
        <w:rPr>
          <w:rFonts w:eastAsiaTheme="minorHAnsi" w:hAnsi="Times New Roman" w:cs="Times New Roman"/>
          <w:b/>
          <w:bCs/>
          <w:lang w:eastAsia="en-US"/>
        </w:rPr>
        <w:t>Presti</w:t>
      </w:r>
    </w:p>
    <w:p w14:paraId="31F346E2" w14:textId="65891F3C" w:rsidR="00D91820" w:rsidRPr="00E25A39" w:rsidRDefault="00D91820" w:rsidP="00D91820">
      <w:pPr>
        <w:pStyle w:val="ydp87cf132p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MATEMATICA E FISICA: </w:t>
      </w:r>
      <w:r w:rsidR="00F5161A" w:rsidRPr="00F5161A">
        <w:rPr>
          <w:rFonts w:eastAsiaTheme="minorHAnsi" w:hAnsi="Times New Roman" w:cs="Times New Roman"/>
          <w:i/>
          <w:iCs/>
          <w:lang w:eastAsia="en-US"/>
        </w:rPr>
        <w:t>Iannuzzo</w:t>
      </w:r>
    </w:p>
    <w:p w14:paraId="5CF32142" w14:textId="4BA30455" w:rsidR="00D91820" w:rsidRPr="00E25A39" w:rsidRDefault="00D91820" w:rsidP="00D91820">
      <w:pPr>
        <w:pStyle w:val="ydp87cf132p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SCIENZE: </w:t>
      </w:r>
      <w:r w:rsidR="00F5161A">
        <w:rPr>
          <w:rFonts w:eastAsiaTheme="minorHAnsi" w:hAnsi="Times New Roman" w:cs="Times New Roman"/>
          <w:i/>
          <w:iCs/>
          <w:lang w:eastAsia="en-US"/>
        </w:rPr>
        <w:t>Presti</w:t>
      </w:r>
    </w:p>
    <w:p w14:paraId="764FB84D" w14:textId="4BA7778E" w:rsidR="00D91820" w:rsidRPr="00E25A39" w:rsidRDefault="00D91820" w:rsidP="00D91820">
      <w:pPr>
        <w:pStyle w:val="ydp87cf132p4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eastAsiaTheme="minorHAnsi" w:hAnsi="Times New Roman" w:cs="Times New Roman"/>
          <w:lang w:eastAsia="en-US"/>
        </w:rPr>
      </w:pPr>
      <w:r w:rsidRPr="00E25A39">
        <w:rPr>
          <w:rFonts w:eastAsiaTheme="minorHAnsi" w:hAnsi="Times New Roman" w:cs="Times New Roman"/>
          <w:lang w:eastAsia="en-US"/>
        </w:rPr>
        <w:t xml:space="preserve">SCIENZE MOTORIE: </w:t>
      </w:r>
      <w:r w:rsidR="00F5161A">
        <w:rPr>
          <w:rFonts w:eastAsiaTheme="minorHAnsi" w:hAnsi="Times New Roman" w:cs="Times New Roman"/>
          <w:i/>
          <w:iCs/>
          <w:lang w:eastAsia="en-US"/>
        </w:rPr>
        <w:t>Giunta</w:t>
      </w:r>
    </w:p>
    <w:p w14:paraId="6B5E69E4" w14:textId="77777777" w:rsidR="00D91820" w:rsidRPr="00E25A39" w:rsidRDefault="00D91820" w:rsidP="00D91820">
      <w:pPr>
        <w:pStyle w:val="ydp87cf132p4"/>
        <w:spacing w:before="0" w:after="0"/>
        <w:jc w:val="both"/>
        <w:rPr>
          <w:rFonts w:eastAsiaTheme="minorHAnsi" w:hAnsi="Times New Roman" w:cs="Times New Roman"/>
          <w:lang w:eastAsia="en-US"/>
        </w:rPr>
      </w:pPr>
    </w:p>
    <w:p w14:paraId="3B202AF9" w14:textId="7A1FBCCF" w:rsidR="004C52BE" w:rsidRDefault="004C52BE" w:rsidP="00D91820"/>
    <w:p w14:paraId="0161773B" w14:textId="1B6377A3" w:rsidR="00407C40" w:rsidRDefault="00407C40" w:rsidP="00407C40">
      <w:pPr>
        <w:pStyle w:val="ydp87cf132p1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RESPONSABILI PROGETTI</w:t>
      </w:r>
    </w:p>
    <w:p w14:paraId="51F16B93" w14:textId="77777777" w:rsidR="00BE1847" w:rsidRDefault="00BE1847" w:rsidP="00407C40">
      <w:pPr>
        <w:pStyle w:val="ydp87cf132p1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BE6B7D" w:rsidRPr="00BE6B7D" w14:paraId="73C47FE1" w14:textId="377D9E5B" w:rsidTr="00BE6B7D">
        <w:tc>
          <w:tcPr>
            <w:tcW w:w="6232" w:type="dxa"/>
          </w:tcPr>
          <w:p w14:paraId="6CFAFCE3" w14:textId="30D454C7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Responsabile progettazione della scuola finalizzata alla partecipazione a bandi e concorsi per finanziamenti</w:t>
            </w:r>
          </w:p>
        </w:tc>
        <w:tc>
          <w:tcPr>
            <w:tcW w:w="3396" w:type="dxa"/>
          </w:tcPr>
          <w:p w14:paraId="6930DC4D" w14:textId="14942E9D" w:rsidR="00BE6B7D" w:rsidRPr="0020782E" w:rsidRDefault="00BB37B3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Pignatone</w:t>
            </w:r>
          </w:p>
        </w:tc>
      </w:tr>
      <w:tr w:rsidR="00BE6B7D" w:rsidRPr="00BE6B7D" w14:paraId="22F39A93" w14:textId="12806E9C" w:rsidTr="00BE6B7D">
        <w:tc>
          <w:tcPr>
            <w:tcW w:w="6232" w:type="dxa"/>
          </w:tcPr>
          <w:p w14:paraId="546ADED6" w14:textId="2773AD69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Valutatore PON</w:t>
            </w:r>
          </w:p>
        </w:tc>
        <w:tc>
          <w:tcPr>
            <w:tcW w:w="3396" w:type="dxa"/>
          </w:tcPr>
          <w:p w14:paraId="64201B14" w14:textId="25BCCC1B" w:rsidR="00BE6B7D" w:rsidRPr="0020782E" w:rsidRDefault="00BB37B3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Pignatone</w:t>
            </w:r>
          </w:p>
        </w:tc>
      </w:tr>
      <w:tr w:rsidR="00BE6B7D" w:rsidRPr="00BE6B7D" w14:paraId="3948F07E" w14:textId="616BEC2A" w:rsidTr="00BE6B7D">
        <w:tc>
          <w:tcPr>
            <w:tcW w:w="6232" w:type="dxa"/>
          </w:tcPr>
          <w:p w14:paraId="544013EB" w14:textId="7CA61B2F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Responsabilità accoglienza e supporto ai docenti</w:t>
            </w:r>
          </w:p>
        </w:tc>
        <w:tc>
          <w:tcPr>
            <w:tcW w:w="3396" w:type="dxa"/>
          </w:tcPr>
          <w:p w14:paraId="0450031E" w14:textId="2CE884A3" w:rsidR="00BE6B7D" w:rsidRPr="0020782E" w:rsidRDefault="00BB37B3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Iannuzzo Giunta</w:t>
            </w:r>
          </w:p>
        </w:tc>
      </w:tr>
      <w:tr w:rsidR="00BE6B7D" w:rsidRPr="00BE6B7D" w14:paraId="0F54B28A" w14:textId="0C94530B" w:rsidTr="00BE6B7D">
        <w:tc>
          <w:tcPr>
            <w:tcW w:w="6232" w:type="dxa"/>
          </w:tcPr>
          <w:p w14:paraId="3E3EEE9C" w14:textId="04FE8536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Referente Piano Annuale dell'Inclusività (PAI) dispersione scolastica e Gruppo di Lavoro per l’inclusione</w:t>
            </w:r>
          </w:p>
        </w:tc>
        <w:tc>
          <w:tcPr>
            <w:tcW w:w="3396" w:type="dxa"/>
          </w:tcPr>
          <w:p w14:paraId="314288DD" w14:textId="36B5E02A" w:rsidR="00BE6B7D" w:rsidRPr="0020782E" w:rsidRDefault="00BB37B3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Sabatino</w:t>
            </w:r>
          </w:p>
        </w:tc>
      </w:tr>
      <w:tr w:rsidR="00BE6B7D" w:rsidRPr="00BE6B7D" w14:paraId="47CE05C7" w14:textId="60896525" w:rsidTr="00BE6B7D">
        <w:tc>
          <w:tcPr>
            <w:tcW w:w="6232" w:type="dxa"/>
          </w:tcPr>
          <w:p w14:paraId="3F51FFC5" w14:textId="7F3242AA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Responsabile RSPP ed Emergenza Covid 19</w:t>
            </w:r>
          </w:p>
        </w:tc>
        <w:tc>
          <w:tcPr>
            <w:tcW w:w="3396" w:type="dxa"/>
          </w:tcPr>
          <w:p w14:paraId="11FA14A3" w14:textId="3159359C" w:rsidR="00BE6B7D" w:rsidRPr="0020782E" w:rsidRDefault="00BB37B3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Fiorenza</w:t>
            </w:r>
          </w:p>
        </w:tc>
      </w:tr>
      <w:tr w:rsidR="00BE6B7D" w:rsidRPr="00BE6B7D" w14:paraId="0453D59D" w14:textId="41F65CAC" w:rsidTr="00BE6B7D">
        <w:tc>
          <w:tcPr>
            <w:tcW w:w="6232" w:type="dxa"/>
          </w:tcPr>
          <w:p w14:paraId="45C07BA2" w14:textId="23B84851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Responsabili concorso “Sicilia</w:t>
            </w:r>
            <w:r w:rsidR="000573B5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E6B7D">
              <w:rPr>
                <w:rFonts w:eastAsiaTheme="minorHAnsi"/>
                <w:b/>
                <w:bCs/>
                <w:lang w:eastAsia="en-US"/>
              </w:rPr>
              <w:t>cornice di senso”</w:t>
            </w:r>
          </w:p>
        </w:tc>
        <w:tc>
          <w:tcPr>
            <w:tcW w:w="3396" w:type="dxa"/>
          </w:tcPr>
          <w:p w14:paraId="234E19D0" w14:textId="6107A25A" w:rsidR="00BE6B7D" w:rsidRPr="0020782E" w:rsidRDefault="00BB37B3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Pignatone Romano</w:t>
            </w:r>
          </w:p>
        </w:tc>
      </w:tr>
      <w:tr w:rsidR="00BE6B7D" w:rsidRPr="00BE6B7D" w14:paraId="0DC1F936" w14:textId="0641068D" w:rsidTr="00BE6B7D">
        <w:tc>
          <w:tcPr>
            <w:tcW w:w="6232" w:type="dxa"/>
          </w:tcPr>
          <w:p w14:paraId="1F36A0C2" w14:textId="339B80CD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Responsabile progetti per prevenzione Bullismo e Cyberbullismo</w:t>
            </w:r>
          </w:p>
        </w:tc>
        <w:tc>
          <w:tcPr>
            <w:tcW w:w="3396" w:type="dxa"/>
          </w:tcPr>
          <w:p w14:paraId="07A4F55D" w14:textId="12A4C0FC" w:rsidR="00BE6B7D" w:rsidRPr="0020782E" w:rsidRDefault="00BB37B3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20782E">
              <w:rPr>
                <w:rFonts w:eastAsiaTheme="minorHAnsi"/>
                <w:i/>
                <w:iCs/>
                <w:lang w:eastAsia="en-US"/>
              </w:rPr>
              <w:t>Patrì</w:t>
            </w:r>
            <w:proofErr w:type="spellEnd"/>
            <w:r w:rsidRPr="0020782E">
              <w:rPr>
                <w:rFonts w:eastAsiaTheme="minorHAnsi"/>
                <w:i/>
                <w:iCs/>
                <w:lang w:eastAsia="en-US"/>
              </w:rPr>
              <w:t xml:space="preserve"> Li Puma</w:t>
            </w:r>
          </w:p>
        </w:tc>
      </w:tr>
      <w:tr w:rsidR="00BE6B7D" w:rsidRPr="00BE6B7D" w14:paraId="53938B5A" w14:textId="5E65B5B8" w:rsidTr="00BE6B7D">
        <w:tc>
          <w:tcPr>
            <w:tcW w:w="6232" w:type="dxa"/>
          </w:tcPr>
          <w:p w14:paraId="65825213" w14:textId="41E8AF5B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Responsabile del Biomedico</w:t>
            </w:r>
          </w:p>
        </w:tc>
        <w:tc>
          <w:tcPr>
            <w:tcW w:w="3396" w:type="dxa"/>
          </w:tcPr>
          <w:p w14:paraId="7EF931E0" w14:textId="4650C9C4" w:rsidR="00BE6B7D" w:rsidRPr="0020782E" w:rsidRDefault="00BB37B3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Biomedico</w:t>
            </w:r>
          </w:p>
        </w:tc>
      </w:tr>
      <w:tr w:rsidR="00BE6B7D" w:rsidRPr="00BE6B7D" w14:paraId="1F1E6CBC" w14:textId="38FB5D01" w:rsidTr="00BE6B7D">
        <w:tc>
          <w:tcPr>
            <w:tcW w:w="6232" w:type="dxa"/>
          </w:tcPr>
          <w:p w14:paraId="5E55DD7A" w14:textId="13E27A8E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Responsabile scambi culturali - Accordo di rete con Istituto Confucio di Enna</w:t>
            </w:r>
          </w:p>
        </w:tc>
        <w:tc>
          <w:tcPr>
            <w:tcW w:w="3396" w:type="dxa"/>
          </w:tcPr>
          <w:p w14:paraId="1E2BC84E" w14:textId="4622E4D1" w:rsidR="00BE6B7D" w:rsidRPr="0020782E" w:rsidRDefault="00BB37B3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20782E">
              <w:rPr>
                <w:rFonts w:eastAsiaTheme="minorHAnsi"/>
                <w:i/>
                <w:iCs/>
                <w:lang w:eastAsia="en-US"/>
              </w:rPr>
              <w:t>Giannavola</w:t>
            </w:r>
            <w:proofErr w:type="spellEnd"/>
          </w:p>
        </w:tc>
      </w:tr>
      <w:tr w:rsidR="00BE6B7D" w:rsidRPr="00BE6B7D" w14:paraId="0631A4C6" w14:textId="10B0231E" w:rsidTr="00BE6B7D">
        <w:tc>
          <w:tcPr>
            <w:tcW w:w="6232" w:type="dxa"/>
          </w:tcPr>
          <w:p w14:paraId="6D3E32D9" w14:textId="4CD06EF8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Responsabile mobilità studentesca</w:t>
            </w:r>
          </w:p>
        </w:tc>
        <w:tc>
          <w:tcPr>
            <w:tcW w:w="3396" w:type="dxa"/>
          </w:tcPr>
          <w:p w14:paraId="503FF403" w14:textId="4FBF2104" w:rsidR="00BE6B7D" w:rsidRPr="0020782E" w:rsidRDefault="00BB37B3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20782E">
              <w:rPr>
                <w:rFonts w:eastAsiaTheme="minorHAnsi"/>
                <w:i/>
                <w:iCs/>
                <w:lang w:eastAsia="en-US"/>
              </w:rPr>
              <w:t>Giannavola</w:t>
            </w:r>
            <w:proofErr w:type="spellEnd"/>
          </w:p>
        </w:tc>
      </w:tr>
      <w:tr w:rsidR="00BE6B7D" w:rsidRPr="00BE6B7D" w14:paraId="221EB4AA" w14:textId="4081072F" w:rsidTr="00BE6B7D">
        <w:tc>
          <w:tcPr>
            <w:tcW w:w="6232" w:type="dxa"/>
          </w:tcPr>
          <w:p w14:paraId="45B71C34" w14:textId="35D9FADA" w:rsidR="00BB37B3" w:rsidRDefault="00BE6B7D" w:rsidP="000036BF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Responsabile Libriamoci </w:t>
            </w:r>
            <w:r w:rsidR="00BB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37B3"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Io leggo </w:t>
            </w:r>
            <w:proofErr w:type="spellStart"/>
            <w:r w:rsidR="00BB37B3"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perchè</w:t>
            </w:r>
            <w:proofErr w:type="spellEnd"/>
          </w:p>
          <w:p w14:paraId="398AEFCF" w14:textId="0CF88A30" w:rsidR="00BE6B7D" w:rsidRPr="00BE6B7D" w:rsidRDefault="00BE6B7D" w:rsidP="000036B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Progetto Pirandelliano – </w:t>
            </w:r>
          </w:p>
        </w:tc>
        <w:tc>
          <w:tcPr>
            <w:tcW w:w="3396" w:type="dxa"/>
          </w:tcPr>
          <w:p w14:paraId="2691472F" w14:textId="77777777" w:rsidR="00BE6B7D" w:rsidRPr="0020782E" w:rsidRDefault="00BB37B3" w:rsidP="000036BF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Scintilla</w:t>
            </w:r>
          </w:p>
          <w:p w14:paraId="30FD65B9" w14:textId="4FB449D4" w:rsidR="00BB37B3" w:rsidRPr="0020782E" w:rsidRDefault="00BB37B3" w:rsidP="000036BF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Fiandaca</w:t>
            </w:r>
          </w:p>
        </w:tc>
      </w:tr>
      <w:tr w:rsidR="00BE6B7D" w:rsidRPr="00BE6B7D" w14:paraId="647632E6" w14:textId="04344746" w:rsidTr="00BE6B7D">
        <w:tc>
          <w:tcPr>
            <w:tcW w:w="6232" w:type="dxa"/>
          </w:tcPr>
          <w:p w14:paraId="0F0596C8" w14:textId="081130D0" w:rsidR="00BE6B7D" w:rsidRPr="00BE6B7D" w:rsidRDefault="00BE6B7D" w:rsidP="000036B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Responsabile Rete Nazionale dei Licei</w:t>
            </w:r>
          </w:p>
        </w:tc>
        <w:tc>
          <w:tcPr>
            <w:tcW w:w="3396" w:type="dxa"/>
          </w:tcPr>
          <w:p w14:paraId="649EEC78" w14:textId="721800F5" w:rsidR="00BE6B7D" w:rsidRPr="0020782E" w:rsidRDefault="00BB37B3" w:rsidP="000036BF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 Re</w:t>
            </w:r>
          </w:p>
        </w:tc>
      </w:tr>
      <w:tr w:rsidR="00BE6B7D" w:rsidRPr="00BE6B7D" w14:paraId="734320C6" w14:textId="3FE29F98" w:rsidTr="00BE6B7D">
        <w:tc>
          <w:tcPr>
            <w:tcW w:w="6232" w:type="dxa"/>
          </w:tcPr>
          <w:p w14:paraId="258B7CE5" w14:textId="7235762E" w:rsidR="00BE6B7D" w:rsidRPr="00BE6B7D" w:rsidRDefault="00BE6B7D" w:rsidP="000036B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Responsabile ERASMUS+</w:t>
            </w:r>
          </w:p>
        </w:tc>
        <w:tc>
          <w:tcPr>
            <w:tcW w:w="3396" w:type="dxa"/>
          </w:tcPr>
          <w:p w14:paraId="7411688D" w14:textId="76DBDE23" w:rsidR="00BE6B7D" w:rsidRPr="0020782E" w:rsidRDefault="00BB37B3" w:rsidP="000036BF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Plumer</w:t>
            </w:r>
            <w:r w:rsidR="00A70352" w:rsidRPr="0020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="00A70352" w:rsidRPr="0020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="00A70352" w:rsidRPr="0020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Trobia</w:t>
            </w:r>
            <w:proofErr w:type="spellEnd"/>
          </w:p>
        </w:tc>
      </w:tr>
      <w:tr w:rsidR="00BE6B7D" w:rsidRPr="00BE6B7D" w14:paraId="3C82D0B4" w14:textId="5AE4DD5C" w:rsidTr="00BE6B7D">
        <w:tc>
          <w:tcPr>
            <w:tcW w:w="6232" w:type="dxa"/>
          </w:tcPr>
          <w:p w14:paraId="714D45FC" w14:textId="483EF3FA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Responsabile Classici contro</w:t>
            </w:r>
          </w:p>
        </w:tc>
        <w:tc>
          <w:tcPr>
            <w:tcW w:w="3396" w:type="dxa"/>
          </w:tcPr>
          <w:p w14:paraId="190D013E" w14:textId="20AF6869" w:rsidR="00BE6B7D" w:rsidRPr="0020782E" w:rsidRDefault="00A70352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Talluto</w:t>
            </w:r>
          </w:p>
        </w:tc>
      </w:tr>
      <w:tr w:rsidR="00A556B2" w:rsidRPr="00BE6B7D" w14:paraId="1F24BE1F" w14:textId="77777777" w:rsidTr="00E802C9">
        <w:tc>
          <w:tcPr>
            <w:tcW w:w="6232" w:type="dxa"/>
          </w:tcPr>
          <w:p w14:paraId="4DA64B30" w14:textId="77777777" w:rsidR="00A556B2" w:rsidRPr="00BE6B7D" w:rsidRDefault="00A556B2" w:rsidP="00E802C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Responsabile</w:t>
            </w:r>
            <w:r w:rsidRPr="00BE6B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Notte nazionale dei Licei</w:t>
            </w:r>
          </w:p>
        </w:tc>
        <w:tc>
          <w:tcPr>
            <w:tcW w:w="3396" w:type="dxa"/>
          </w:tcPr>
          <w:p w14:paraId="7F9F58F5" w14:textId="5EC05451" w:rsidR="00A556B2" w:rsidRPr="0020782E" w:rsidRDefault="00A70352" w:rsidP="00E802C9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Cacciatore</w:t>
            </w:r>
          </w:p>
        </w:tc>
      </w:tr>
      <w:tr w:rsidR="00AA28BC" w:rsidRPr="00A556B2" w14:paraId="36DF9598" w14:textId="77777777" w:rsidTr="00BE6B7D">
        <w:tc>
          <w:tcPr>
            <w:tcW w:w="6232" w:type="dxa"/>
          </w:tcPr>
          <w:p w14:paraId="63C5A917" w14:textId="366BE1BD" w:rsidR="00AA28BC" w:rsidRPr="00A556B2" w:rsidRDefault="00AA28BC" w:rsidP="000036BF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Responsabile Seminario di studi Classici</w:t>
            </w:r>
          </w:p>
        </w:tc>
        <w:tc>
          <w:tcPr>
            <w:tcW w:w="3396" w:type="dxa"/>
          </w:tcPr>
          <w:p w14:paraId="30F4B564" w14:textId="35F74970" w:rsidR="00AA28BC" w:rsidRPr="0020782E" w:rsidRDefault="00A70352" w:rsidP="000036BF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Romano Pignatone</w:t>
            </w:r>
          </w:p>
        </w:tc>
      </w:tr>
      <w:tr w:rsidR="00BE6B7D" w:rsidRPr="00A556B2" w14:paraId="2807E167" w14:textId="22F573CD" w:rsidTr="00BE6B7D">
        <w:tc>
          <w:tcPr>
            <w:tcW w:w="6232" w:type="dxa"/>
          </w:tcPr>
          <w:p w14:paraId="018D627C" w14:textId="3DEC1E70" w:rsidR="00BE6B7D" w:rsidRPr="00A556B2" w:rsidRDefault="00BE6B7D" w:rsidP="000036B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Responsabile </w:t>
            </w:r>
            <w:r w:rsidR="00A556B2" w:rsidRPr="00A5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“le Vie dei Tesori”</w:t>
            </w:r>
          </w:p>
        </w:tc>
        <w:tc>
          <w:tcPr>
            <w:tcW w:w="3396" w:type="dxa"/>
          </w:tcPr>
          <w:p w14:paraId="3D6855DE" w14:textId="5799D8B0" w:rsidR="00BE6B7D" w:rsidRPr="0020782E" w:rsidRDefault="00A70352" w:rsidP="000036BF">
            <w:pPr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Speziale</w:t>
            </w:r>
          </w:p>
        </w:tc>
      </w:tr>
      <w:tr w:rsidR="00BE6B7D" w:rsidRPr="00BE6B7D" w14:paraId="5A7297D7" w14:textId="543710D6" w:rsidTr="00BE6B7D">
        <w:tc>
          <w:tcPr>
            <w:tcW w:w="6232" w:type="dxa"/>
          </w:tcPr>
          <w:p w14:paraId="13FFE14A" w14:textId="44093B0F" w:rsidR="00BE6B7D" w:rsidRPr="00BE6B7D" w:rsidRDefault="00BE6B7D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6B7D">
              <w:rPr>
                <w:rFonts w:eastAsiaTheme="minorHAnsi"/>
                <w:b/>
                <w:bCs/>
                <w:lang w:eastAsia="en-US"/>
              </w:rPr>
              <w:t>Componente organo di garanzi</w:t>
            </w:r>
            <w:r w:rsidR="00BE1847">
              <w:rPr>
                <w:rFonts w:eastAsiaTheme="minorHAnsi"/>
                <w:b/>
                <w:bCs/>
                <w:lang w:eastAsia="en-US"/>
              </w:rPr>
              <w:t>a</w:t>
            </w:r>
          </w:p>
        </w:tc>
        <w:tc>
          <w:tcPr>
            <w:tcW w:w="3396" w:type="dxa"/>
          </w:tcPr>
          <w:p w14:paraId="5F8DB62F" w14:textId="575C4BF6" w:rsidR="00A70352" w:rsidRPr="0020782E" w:rsidRDefault="00D56DBF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20782E">
              <w:rPr>
                <w:rFonts w:eastAsiaTheme="minorHAnsi"/>
                <w:i/>
                <w:iCs/>
                <w:lang w:eastAsia="en-US"/>
              </w:rPr>
              <w:t>Patrì</w:t>
            </w:r>
            <w:proofErr w:type="spellEnd"/>
          </w:p>
        </w:tc>
      </w:tr>
      <w:tr w:rsidR="00A70352" w:rsidRPr="00BE6B7D" w14:paraId="4FE59BBB" w14:textId="77777777" w:rsidTr="00BE6B7D">
        <w:tc>
          <w:tcPr>
            <w:tcW w:w="6232" w:type="dxa"/>
          </w:tcPr>
          <w:p w14:paraId="067FE2AC" w14:textId="1EFAD90C" w:rsidR="00A70352" w:rsidRPr="00BE6B7D" w:rsidRDefault="00265BB4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56B2">
              <w:rPr>
                <w:b/>
                <w:bCs/>
              </w:rPr>
              <w:t>Responsabile</w:t>
            </w:r>
            <w:r>
              <w:rPr>
                <w:b/>
                <w:bCs/>
              </w:rPr>
              <w:t xml:space="preserve"> concorsi letterari</w:t>
            </w:r>
          </w:p>
        </w:tc>
        <w:tc>
          <w:tcPr>
            <w:tcW w:w="3396" w:type="dxa"/>
          </w:tcPr>
          <w:p w14:paraId="732790A9" w14:textId="5C1669B6" w:rsidR="00A70352" w:rsidRPr="0020782E" w:rsidRDefault="00A70352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Natale V</w:t>
            </w:r>
          </w:p>
        </w:tc>
      </w:tr>
      <w:tr w:rsidR="00A70352" w:rsidRPr="00BE6B7D" w14:paraId="5F69E314" w14:textId="77777777" w:rsidTr="00BE6B7D">
        <w:tc>
          <w:tcPr>
            <w:tcW w:w="6232" w:type="dxa"/>
          </w:tcPr>
          <w:p w14:paraId="52D3E414" w14:textId="06721FFF" w:rsidR="00A70352" w:rsidRPr="00BE6B7D" w:rsidRDefault="00265BB4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56B2">
              <w:rPr>
                <w:b/>
                <w:bCs/>
              </w:rPr>
              <w:t>Responsabile</w:t>
            </w:r>
            <w:r>
              <w:rPr>
                <w:b/>
                <w:bCs/>
              </w:rPr>
              <w:t xml:space="preserve"> certificazioni latino e greco</w:t>
            </w:r>
          </w:p>
        </w:tc>
        <w:tc>
          <w:tcPr>
            <w:tcW w:w="3396" w:type="dxa"/>
          </w:tcPr>
          <w:p w14:paraId="25E1B859" w14:textId="71483A5B" w:rsidR="00A70352" w:rsidRPr="0020782E" w:rsidRDefault="00A70352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Lo Re</w:t>
            </w:r>
          </w:p>
        </w:tc>
      </w:tr>
      <w:tr w:rsidR="00A70352" w:rsidRPr="00BE6B7D" w14:paraId="24F226E2" w14:textId="77777777" w:rsidTr="00BE6B7D">
        <w:tc>
          <w:tcPr>
            <w:tcW w:w="6232" w:type="dxa"/>
          </w:tcPr>
          <w:p w14:paraId="4E014CAD" w14:textId="1B3D45C9" w:rsidR="00A70352" w:rsidRPr="00BE6B7D" w:rsidRDefault="00265BB4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56B2">
              <w:rPr>
                <w:b/>
                <w:bCs/>
              </w:rPr>
              <w:t>Responsabile</w:t>
            </w:r>
            <w:r>
              <w:rPr>
                <w:b/>
                <w:bCs/>
              </w:rPr>
              <w:t xml:space="preserve"> bandi</w:t>
            </w:r>
          </w:p>
        </w:tc>
        <w:tc>
          <w:tcPr>
            <w:tcW w:w="3396" w:type="dxa"/>
          </w:tcPr>
          <w:p w14:paraId="22E777F8" w14:textId="6DCF6A33" w:rsidR="00A70352" w:rsidRPr="0020782E" w:rsidRDefault="00265BB4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Giunta</w:t>
            </w:r>
          </w:p>
        </w:tc>
      </w:tr>
      <w:tr w:rsidR="00265BB4" w:rsidRPr="00BE6B7D" w14:paraId="0E061006" w14:textId="77777777" w:rsidTr="00BE6B7D">
        <w:tc>
          <w:tcPr>
            <w:tcW w:w="6232" w:type="dxa"/>
          </w:tcPr>
          <w:p w14:paraId="7E55C49A" w14:textId="06168677" w:rsidR="00265BB4" w:rsidRPr="00A556B2" w:rsidRDefault="00265BB4" w:rsidP="000036BF">
            <w:pPr>
              <w:pStyle w:val="ydp87cf132p1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Coordinatore Educazione civica</w:t>
            </w:r>
          </w:p>
        </w:tc>
        <w:tc>
          <w:tcPr>
            <w:tcW w:w="3396" w:type="dxa"/>
          </w:tcPr>
          <w:p w14:paraId="3B643305" w14:textId="11FC8EA7" w:rsidR="00265BB4" w:rsidRPr="0020782E" w:rsidRDefault="00265BB4" w:rsidP="000036BF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Farina</w:t>
            </w:r>
          </w:p>
        </w:tc>
      </w:tr>
    </w:tbl>
    <w:p w14:paraId="47EDE3F2" w14:textId="77777777" w:rsidR="005A4961" w:rsidRPr="00E25A39" w:rsidRDefault="005A4961" w:rsidP="00407C40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6546B2" w14:textId="77777777" w:rsidR="00372D95" w:rsidRDefault="00372D95" w:rsidP="00372D95">
      <w:pPr>
        <w:pStyle w:val="ydp87cf132p1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</w:p>
    <w:p w14:paraId="6994058F" w14:textId="35B8CB8E" w:rsidR="00407C40" w:rsidRDefault="00372D95" w:rsidP="005A4961">
      <w:pPr>
        <w:pStyle w:val="ydp87cf132p1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RESPONSABILI LABORATORI</w:t>
      </w:r>
    </w:p>
    <w:p w14:paraId="0D65E8AC" w14:textId="77777777" w:rsidR="00BE1847" w:rsidRPr="00E25A39" w:rsidRDefault="00BE1847" w:rsidP="005A4961">
      <w:pPr>
        <w:pStyle w:val="ydp87cf132p1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BE1847" w:rsidRPr="00BE1847" w14:paraId="2E9E73D0" w14:textId="23464963" w:rsidTr="00BE1847">
        <w:tc>
          <w:tcPr>
            <w:tcW w:w="6232" w:type="dxa"/>
          </w:tcPr>
          <w:p w14:paraId="58397085" w14:textId="00CE01BD" w:rsidR="00BE1847" w:rsidRPr="00BE1847" w:rsidRDefault="00BE1847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E1847">
              <w:rPr>
                <w:rFonts w:eastAsiaTheme="minorHAnsi"/>
                <w:b/>
                <w:bCs/>
                <w:lang w:eastAsia="en-US"/>
              </w:rPr>
              <w:t xml:space="preserve">Responsabile laboratorio multimediale e progetti per il linguistico - </w:t>
            </w:r>
            <w:proofErr w:type="spellStart"/>
            <w:r w:rsidRPr="00BE1847">
              <w:rPr>
                <w:rFonts w:eastAsiaTheme="minorHAnsi"/>
                <w:b/>
                <w:bCs/>
                <w:lang w:eastAsia="en-US"/>
              </w:rPr>
              <w:t>Esabac</w:t>
            </w:r>
            <w:proofErr w:type="spellEnd"/>
            <w:r w:rsidRPr="00BE1847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proofErr w:type="spellStart"/>
            <w:r w:rsidRPr="00BE1847">
              <w:rPr>
                <w:rFonts w:eastAsiaTheme="minorHAnsi"/>
                <w:b/>
                <w:bCs/>
                <w:lang w:eastAsia="en-US"/>
              </w:rPr>
              <w:t>Delf</w:t>
            </w:r>
            <w:proofErr w:type="spellEnd"/>
            <w:r w:rsidRPr="00BE1847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proofErr w:type="spellStart"/>
            <w:r w:rsidRPr="00BE1847">
              <w:rPr>
                <w:rFonts w:eastAsiaTheme="minorHAnsi"/>
                <w:b/>
                <w:bCs/>
                <w:lang w:eastAsia="en-US"/>
              </w:rPr>
              <w:t>Alliance</w:t>
            </w:r>
            <w:proofErr w:type="spellEnd"/>
            <w:r w:rsidRPr="00BE184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Pr="00BE1847">
              <w:rPr>
                <w:rFonts w:eastAsiaTheme="minorHAnsi"/>
                <w:b/>
                <w:bCs/>
                <w:lang w:eastAsia="en-US"/>
              </w:rPr>
              <w:t>Francaise</w:t>
            </w:r>
            <w:proofErr w:type="spellEnd"/>
          </w:p>
        </w:tc>
        <w:tc>
          <w:tcPr>
            <w:tcW w:w="3396" w:type="dxa"/>
          </w:tcPr>
          <w:p w14:paraId="5A7A16AE" w14:textId="2CF5FB35" w:rsidR="00BE1847" w:rsidRPr="0020782E" w:rsidRDefault="005C45B8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Cirneco</w:t>
            </w:r>
          </w:p>
        </w:tc>
      </w:tr>
      <w:tr w:rsidR="00BE1847" w:rsidRPr="00BE1847" w14:paraId="60DA6E9F" w14:textId="18C50880" w:rsidTr="00BE1847">
        <w:tc>
          <w:tcPr>
            <w:tcW w:w="6232" w:type="dxa"/>
          </w:tcPr>
          <w:p w14:paraId="0FCDAFB5" w14:textId="2633F7ED" w:rsidR="00BE1847" w:rsidRPr="00BE1847" w:rsidRDefault="00BE1847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847">
              <w:rPr>
                <w:rFonts w:eastAsiaTheme="minorHAnsi"/>
                <w:b/>
                <w:bCs/>
                <w:lang w:eastAsia="en-US"/>
              </w:rPr>
              <w:t>Responsabile laboratorio linguistico e certificazioni linguistiche</w:t>
            </w:r>
          </w:p>
        </w:tc>
        <w:tc>
          <w:tcPr>
            <w:tcW w:w="3396" w:type="dxa"/>
          </w:tcPr>
          <w:p w14:paraId="59E3D091" w14:textId="42B26CF5" w:rsidR="00BE1847" w:rsidRPr="0020782E" w:rsidRDefault="005C45B8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20782E">
              <w:rPr>
                <w:rFonts w:eastAsiaTheme="minorHAnsi"/>
                <w:i/>
                <w:iCs/>
                <w:lang w:eastAsia="en-US"/>
              </w:rPr>
              <w:t>Plumeri</w:t>
            </w:r>
            <w:proofErr w:type="spellEnd"/>
          </w:p>
        </w:tc>
      </w:tr>
      <w:tr w:rsidR="00BE1847" w:rsidRPr="00BE1847" w14:paraId="4A9BB3F4" w14:textId="13C5421D" w:rsidTr="00BE1847">
        <w:tc>
          <w:tcPr>
            <w:tcW w:w="6232" w:type="dxa"/>
          </w:tcPr>
          <w:p w14:paraId="36D2A89F" w14:textId="5CDE5366" w:rsidR="00BE1847" w:rsidRPr="00BE1847" w:rsidRDefault="00BE1847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847">
              <w:rPr>
                <w:rFonts w:eastAsiaTheme="minorHAnsi"/>
                <w:b/>
                <w:bCs/>
                <w:lang w:eastAsia="en-US"/>
              </w:rPr>
              <w:t>Responsabile del laboratorio informatico</w:t>
            </w:r>
          </w:p>
        </w:tc>
        <w:tc>
          <w:tcPr>
            <w:tcW w:w="3396" w:type="dxa"/>
          </w:tcPr>
          <w:p w14:paraId="11861A8B" w14:textId="5BDCEC89" w:rsidR="00BE1847" w:rsidRPr="0020782E" w:rsidRDefault="005C45B8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Di Giovanni</w:t>
            </w:r>
          </w:p>
        </w:tc>
      </w:tr>
      <w:tr w:rsidR="00BE1847" w:rsidRPr="00BE1847" w14:paraId="6501BB31" w14:textId="60B50F53" w:rsidTr="00BE1847">
        <w:tc>
          <w:tcPr>
            <w:tcW w:w="6232" w:type="dxa"/>
          </w:tcPr>
          <w:p w14:paraId="52536976" w14:textId="1D954155" w:rsidR="00BE1847" w:rsidRPr="00BE1847" w:rsidRDefault="00BE1847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E1847">
              <w:rPr>
                <w:rFonts w:eastAsiaTheme="minorHAnsi"/>
                <w:b/>
                <w:bCs/>
                <w:lang w:eastAsia="en-US"/>
              </w:rPr>
              <w:t>Responsabile laboratorio scientifico</w:t>
            </w:r>
          </w:p>
        </w:tc>
        <w:tc>
          <w:tcPr>
            <w:tcW w:w="3396" w:type="dxa"/>
          </w:tcPr>
          <w:p w14:paraId="1D19D246" w14:textId="271EC641" w:rsidR="00BE1847" w:rsidRPr="0020782E" w:rsidRDefault="005C45B8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Migliore</w:t>
            </w:r>
          </w:p>
        </w:tc>
      </w:tr>
      <w:tr w:rsidR="00BE1847" w:rsidRPr="00BE1847" w14:paraId="0DF2054F" w14:textId="02A48939" w:rsidTr="00BE1847">
        <w:tc>
          <w:tcPr>
            <w:tcW w:w="6232" w:type="dxa"/>
          </w:tcPr>
          <w:p w14:paraId="0E773327" w14:textId="5BDEE8A9" w:rsidR="00BE1847" w:rsidRPr="00BE1847" w:rsidRDefault="00BE1847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847">
              <w:rPr>
                <w:rFonts w:eastAsiaTheme="minorHAnsi"/>
                <w:b/>
                <w:bCs/>
                <w:lang w:eastAsia="en-US"/>
              </w:rPr>
              <w:t>Responsabile laboratorio teatrale</w:t>
            </w:r>
          </w:p>
        </w:tc>
        <w:tc>
          <w:tcPr>
            <w:tcW w:w="3396" w:type="dxa"/>
          </w:tcPr>
          <w:p w14:paraId="7D30EF40" w14:textId="25F94C27" w:rsidR="00BE1847" w:rsidRPr="0020782E" w:rsidRDefault="005C45B8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Romano</w:t>
            </w:r>
          </w:p>
        </w:tc>
      </w:tr>
      <w:tr w:rsidR="00BE1847" w:rsidRPr="00BE1847" w14:paraId="75CE60E2" w14:textId="59575626" w:rsidTr="00BE1847">
        <w:tc>
          <w:tcPr>
            <w:tcW w:w="6232" w:type="dxa"/>
          </w:tcPr>
          <w:p w14:paraId="18C26CA3" w14:textId="187F242D" w:rsidR="00BE1847" w:rsidRPr="00BE1847" w:rsidRDefault="00BE1847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847">
              <w:rPr>
                <w:rFonts w:eastAsiaTheme="minorHAnsi"/>
                <w:b/>
                <w:bCs/>
                <w:lang w:eastAsia="en-US"/>
              </w:rPr>
              <w:t>Responsabile laboratorio musicale</w:t>
            </w:r>
          </w:p>
        </w:tc>
        <w:tc>
          <w:tcPr>
            <w:tcW w:w="3396" w:type="dxa"/>
          </w:tcPr>
          <w:p w14:paraId="0690CFF1" w14:textId="650B82DD" w:rsidR="00BE1847" w:rsidRPr="0020782E" w:rsidRDefault="005C45B8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20782E">
              <w:rPr>
                <w:rFonts w:eastAsiaTheme="minorHAnsi"/>
                <w:i/>
                <w:iCs/>
                <w:lang w:eastAsia="en-US"/>
              </w:rPr>
              <w:t>Sillitti</w:t>
            </w:r>
            <w:proofErr w:type="spellEnd"/>
          </w:p>
        </w:tc>
      </w:tr>
      <w:tr w:rsidR="00BE1847" w:rsidRPr="00BE1847" w14:paraId="6BC02ADF" w14:textId="7C8605BF" w:rsidTr="00BE1847">
        <w:tc>
          <w:tcPr>
            <w:tcW w:w="6232" w:type="dxa"/>
          </w:tcPr>
          <w:p w14:paraId="0967BCBC" w14:textId="6B5F51C8" w:rsidR="00BE1847" w:rsidRPr="00BE1847" w:rsidRDefault="00BE1847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E1847">
              <w:rPr>
                <w:rFonts w:eastAsiaTheme="minorHAnsi"/>
                <w:b/>
                <w:bCs/>
                <w:lang w:eastAsia="en-US"/>
              </w:rPr>
              <w:t>Responsabile laboratori coreutici</w:t>
            </w:r>
          </w:p>
        </w:tc>
        <w:tc>
          <w:tcPr>
            <w:tcW w:w="3396" w:type="dxa"/>
          </w:tcPr>
          <w:p w14:paraId="3C976F3E" w14:textId="66BC7D76" w:rsidR="00BE1847" w:rsidRPr="0020782E" w:rsidRDefault="005C45B8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Farinella</w:t>
            </w:r>
          </w:p>
        </w:tc>
      </w:tr>
      <w:tr w:rsidR="00BE1847" w:rsidRPr="00BE1847" w14:paraId="2B7522CC" w14:textId="189364EF" w:rsidTr="00BE1847">
        <w:tc>
          <w:tcPr>
            <w:tcW w:w="6232" w:type="dxa"/>
          </w:tcPr>
          <w:p w14:paraId="46399E27" w14:textId="184F68D8" w:rsidR="00BE1847" w:rsidRPr="00BE1847" w:rsidRDefault="00BE1847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BE1847">
              <w:rPr>
                <w:rFonts w:eastAsiaTheme="minorHAnsi"/>
                <w:b/>
                <w:bCs/>
                <w:lang w:eastAsia="en-US"/>
              </w:rPr>
              <w:t>Responsabile laboratorio artistico</w:t>
            </w:r>
          </w:p>
        </w:tc>
        <w:tc>
          <w:tcPr>
            <w:tcW w:w="3396" w:type="dxa"/>
          </w:tcPr>
          <w:p w14:paraId="6993DC45" w14:textId="49B2FE82" w:rsidR="00BE1847" w:rsidRPr="0020782E" w:rsidRDefault="005C45B8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0782E">
              <w:rPr>
                <w:rFonts w:eastAsiaTheme="minorHAnsi"/>
                <w:i/>
                <w:iCs/>
                <w:lang w:eastAsia="en-US"/>
              </w:rPr>
              <w:t>Guarneri</w:t>
            </w:r>
          </w:p>
        </w:tc>
      </w:tr>
      <w:tr w:rsidR="00265BB4" w:rsidRPr="00BE1847" w14:paraId="6EFF6A2E" w14:textId="77777777" w:rsidTr="00BE1847">
        <w:tc>
          <w:tcPr>
            <w:tcW w:w="6232" w:type="dxa"/>
          </w:tcPr>
          <w:p w14:paraId="593EED37" w14:textId="6F877E34" w:rsidR="00265BB4" w:rsidRPr="00BE1847" w:rsidRDefault="00265BB4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A556B2">
              <w:rPr>
                <w:b/>
                <w:bCs/>
              </w:rPr>
              <w:t>Responsabile</w:t>
            </w:r>
            <w:r>
              <w:rPr>
                <w:b/>
                <w:bCs/>
              </w:rPr>
              <w:t xml:space="preserve"> Palestra</w:t>
            </w:r>
          </w:p>
        </w:tc>
        <w:tc>
          <w:tcPr>
            <w:tcW w:w="3396" w:type="dxa"/>
          </w:tcPr>
          <w:p w14:paraId="5E1F39F6" w14:textId="6EC874FF" w:rsidR="00265BB4" w:rsidRPr="0020782E" w:rsidRDefault="00265BB4" w:rsidP="00056408">
            <w:pPr>
              <w:pStyle w:val="ydp87cf132p1"/>
              <w:spacing w:before="0" w:beforeAutospacing="0" w:after="0" w:afterAutospacing="0"/>
              <w:jc w:val="both"/>
              <w:rPr>
                <w:rFonts w:eastAsiaTheme="minorHAnsi"/>
                <w:i/>
                <w:iCs/>
                <w:lang w:eastAsia="en-US"/>
              </w:rPr>
            </w:pPr>
            <w:proofErr w:type="spellStart"/>
            <w:r w:rsidRPr="0020782E">
              <w:rPr>
                <w:rFonts w:eastAsiaTheme="minorHAnsi"/>
                <w:i/>
                <w:iCs/>
                <w:lang w:eastAsia="en-US"/>
              </w:rPr>
              <w:t>Cuscunà</w:t>
            </w:r>
            <w:proofErr w:type="spellEnd"/>
          </w:p>
        </w:tc>
      </w:tr>
    </w:tbl>
    <w:p w14:paraId="2E9B4A5C" w14:textId="0B00A667" w:rsidR="00E34602" w:rsidRDefault="00E34602" w:rsidP="00BE1847"/>
    <w:sectPr w:rsidR="00E34602" w:rsidSect="001674F1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04AD"/>
    <w:multiLevelType w:val="hybridMultilevel"/>
    <w:tmpl w:val="0CDA71FE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0EC6541"/>
    <w:multiLevelType w:val="hybridMultilevel"/>
    <w:tmpl w:val="8152B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500B"/>
    <w:multiLevelType w:val="hybridMultilevel"/>
    <w:tmpl w:val="14F4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F2CE1"/>
    <w:multiLevelType w:val="hybridMultilevel"/>
    <w:tmpl w:val="BF96864C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51056EB0"/>
    <w:multiLevelType w:val="hybridMultilevel"/>
    <w:tmpl w:val="4ADA1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2544B"/>
    <w:multiLevelType w:val="hybridMultilevel"/>
    <w:tmpl w:val="2B467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28"/>
    <w:rsid w:val="000573B5"/>
    <w:rsid w:val="000712BC"/>
    <w:rsid w:val="001674F1"/>
    <w:rsid w:val="0020782E"/>
    <w:rsid w:val="00265BB4"/>
    <w:rsid w:val="002705C2"/>
    <w:rsid w:val="0029628E"/>
    <w:rsid w:val="00331C9F"/>
    <w:rsid w:val="00372D95"/>
    <w:rsid w:val="003D38B0"/>
    <w:rsid w:val="00407C40"/>
    <w:rsid w:val="004B5647"/>
    <w:rsid w:val="004C52BE"/>
    <w:rsid w:val="005A4961"/>
    <w:rsid w:val="005C45B8"/>
    <w:rsid w:val="00672F1D"/>
    <w:rsid w:val="006F65B4"/>
    <w:rsid w:val="00757474"/>
    <w:rsid w:val="008F2E5D"/>
    <w:rsid w:val="00A556B2"/>
    <w:rsid w:val="00A70352"/>
    <w:rsid w:val="00AA28BC"/>
    <w:rsid w:val="00BB37B3"/>
    <w:rsid w:val="00BE1847"/>
    <w:rsid w:val="00BE6B7D"/>
    <w:rsid w:val="00C32C8E"/>
    <w:rsid w:val="00D56DBF"/>
    <w:rsid w:val="00D67F28"/>
    <w:rsid w:val="00D91820"/>
    <w:rsid w:val="00E34602"/>
    <w:rsid w:val="00E87CB7"/>
    <w:rsid w:val="00F5161A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777C"/>
  <w15:chartTrackingRefBased/>
  <w15:docId w15:val="{012700E5-4D44-49DA-A2BF-ABD73BE3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F28"/>
    <w:pPr>
      <w:ind w:left="720"/>
      <w:contextualSpacing/>
    </w:pPr>
  </w:style>
  <w:style w:type="paragraph" w:customStyle="1" w:styleId="ydp87cf132p4">
    <w:name w:val="ydp87cf132p4"/>
    <w:rsid w:val="00D9182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ydp87cf132p1">
    <w:name w:val="ydp87cf132p1"/>
    <w:basedOn w:val="Normale"/>
    <w:rsid w:val="00E3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it-IT"/>
    </w:rPr>
  </w:style>
  <w:style w:type="table" w:styleId="Grigliatabella">
    <w:name w:val="Table Grid"/>
    <w:basedOn w:val="Tabellanormale"/>
    <w:uiPriority w:val="39"/>
    <w:rsid w:val="00BE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Iannuzzo</dc:creator>
  <cp:keywords/>
  <dc:description/>
  <cp:lastModifiedBy>Utente</cp:lastModifiedBy>
  <cp:revision>3</cp:revision>
  <dcterms:created xsi:type="dcterms:W3CDTF">2022-09-08T06:27:00Z</dcterms:created>
  <dcterms:modified xsi:type="dcterms:W3CDTF">2023-01-20T07:23:00Z</dcterms:modified>
</cp:coreProperties>
</file>